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180F" w:rsidRDefault="00D4180F" w:rsidP="00D4180F">
      <w:pPr>
        <w:spacing w:line="72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4180F" w:rsidRDefault="00D4180F" w:rsidP="00D4180F">
      <w:pPr>
        <w:spacing w:line="72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4180F" w:rsidRDefault="00D4180F" w:rsidP="00D4180F">
      <w:pPr>
        <w:spacing w:line="72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4180F" w:rsidRDefault="00D4180F" w:rsidP="00D4180F">
      <w:pPr>
        <w:spacing w:line="72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4180F" w:rsidRDefault="00D4180F" w:rsidP="00D4180F">
      <w:pPr>
        <w:spacing w:line="72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4180F">
        <w:rPr>
          <w:rFonts w:ascii="Times New Roman" w:hAnsi="Times New Roman" w:cs="Times New Roman"/>
          <w:sz w:val="24"/>
          <w:szCs w:val="24"/>
        </w:rPr>
        <w:t>Developing Marketing Strategies and a Marketing Plan</w:t>
      </w:r>
    </w:p>
    <w:p w:rsidR="00D4180F" w:rsidRDefault="00D4180F" w:rsidP="00D4180F">
      <w:pPr>
        <w:spacing w:line="72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D4180F" w:rsidRDefault="00D4180F" w:rsidP="00D4180F">
      <w:pPr>
        <w:spacing w:line="72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 Affiliation</w:t>
      </w:r>
    </w:p>
    <w:p w:rsidR="00D4180F" w:rsidRDefault="00D4180F" w:rsidP="00D4180F">
      <w:pPr>
        <w:spacing w:line="72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4180F" w:rsidRDefault="00D4180F" w:rsidP="00D4180F">
      <w:pPr>
        <w:spacing w:line="72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4180F" w:rsidRDefault="00D4180F" w:rsidP="00D4180F">
      <w:pPr>
        <w:spacing w:line="72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4180F" w:rsidRDefault="00D4180F" w:rsidP="00D4180F">
      <w:pPr>
        <w:spacing w:line="72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4180F" w:rsidRDefault="00D4180F" w:rsidP="00D4180F">
      <w:pPr>
        <w:spacing w:line="72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4180F" w:rsidRPr="00D4180F" w:rsidRDefault="00D4180F" w:rsidP="00D4180F">
      <w:pPr>
        <w:spacing w:line="72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4180F" w:rsidRPr="00D4180F" w:rsidRDefault="00D4180F" w:rsidP="00D4180F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4180F">
        <w:rPr>
          <w:rFonts w:ascii="Times New Roman" w:hAnsi="Times New Roman" w:cs="Times New Roman"/>
          <w:b/>
          <w:sz w:val="24"/>
          <w:szCs w:val="24"/>
        </w:rPr>
        <w:lastRenderedPageBreak/>
        <w:t>Familiar Terms</w:t>
      </w:r>
    </w:p>
    <w:p w:rsidR="009A1F33" w:rsidRDefault="00D4180F" w:rsidP="00D4180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4180F">
        <w:rPr>
          <w:rFonts w:ascii="Times New Roman" w:hAnsi="Times New Roman" w:cs="Times New Roman"/>
          <w:sz w:val="24"/>
          <w:szCs w:val="24"/>
        </w:rPr>
        <w:t>Strategic planning can be described as a management task which is used in setting priorities and focusing on the utilization of resources so as to attain the organizations set objectives.</w:t>
      </w:r>
      <w:r w:rsidR="009A1F33">
        <w:rPr>
          <w:rFonts w:ascii="Times New Roman" w:hAnsi="Times New Roman" w:cs="Times New Roman"/>
          <w:sz w:val="24"/>
          <w:szCs w:val="24"/>
        </w:rPr>
        <w:t xml:space="preserve"> </w:t>
      </w:r>
      <w:r w:rsidRPr="00D4180F">
        <w:rPr>
          <w:rFonts w:ascii="Times New Roman" w:hAnsi="Times New Roman" w:cs="Times New Roman"/>
          <w:sz w:val="24"/>
          <w:szCs w:val="24"/>
        </w:rPr>
        <w:t xml:space="preserve">Market share can be expressed as the percentage of an industry or the market sales which is realized by a particular organization over a given period of time. </w:t>
      </w:r>
    </w:p>
    <w:p w:rsidR="00D4180F" w:rsidRPr="00D4180F" w:rsidRDefault="00D4180F" w:rsidP="00D4180F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4180F">
        <w:rPr>
          <w:rFonts w:ascii="Times New Roman" w:hAnsi="Times New Roman" w:cs="Times New Roman"/>
          <w:b/>
          <w:sz w:val="24"/>
          <w:szCs w:val="24"/>
        </w:rPr>
        <w:t>Unfamiliar Terms</w:t>
      </w:r>
    </w:p>
    <w:p w:rsidR="00D4180F" w:rsidRPr="00D4180F" w:rsidRDefault="00D4180F" w:rsidP="00D4180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4180F">
        <w:rPr>
          <w:rFonts w:ascii="Times New Roman" w:hAnsi="Times New Roman" w:cs="Times New Roman"/>
          <w:sz w:val="24"/>
          <w:szCs w:val="24"/>
        </w:rPr>
        <w:t>Sustainable competitive advantages can be denoted to include the assets of the company together with attributes as well as abilities which are challenging to exceed and most importantly provide a favorable long term position a</w:t>
      </w:r>
      <w:r w:rsidR="009A1F33">
        <w:rPr>
          <w:rFonts w:ascii="Times New Roman" w:hAnsi="Times New Roman" w:cs="Times New Roman"/>
          <w:sz w:val="24"/>
          <w:szCs w:val="24"/>
        </w:rPr>
        <w:t>s compared to their competitors, (</w:t>
      </w:r>
      <w:r w:rsidR="009A1F33" w:rsidRPr="00D4180F">
        <w:rPr>
          <w:rFonts w:ascii="Times New Roman" w:eastAsia="Times New Roman" w:hAnsi="Times New Roman" w:cs="Times New Roman"/>
          <w:color w:val="000000"/>
          <w:sz w:val="24"/>
          <w:szCs w:val="24"/>
        </w:rPr>
        <w:t>Ferrell</w:t>
      </w:r>
      <w:r w:rsidR="009A1F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2013)</w:t>
      </w:r>
    </w:p>
    <w:p w:rsidR="00D4180F" w:rsidRPr="00D4180F" w:rsidRDefault="00D4180F" w:rsidP="00D4180F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4180F">
        <w:rPr>
          <w:rFonts w:ascii="Times New Roman" w:hAnsi="Times New Roman" w:cs="Times New Roman"/>
          <w:b/>
          <w:sz w:val="24"/>
          <w:szCs w:val="24"/>
        </w:rPr>
        <w:t>Interesting /Confusing</w:t>
      </w:r>
    </w:p>
    <w:p w:rsidR="00D4180F" w:rsidRPr="00D4180F" w:rsidRDefault="00D4180F" w:rsidP="00D4180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4180F">
        <w:rPr>
          <w:rFonts w:ascii="Times New Roman" w:hAnsi="Times New Roman" w:cs="Times New Roman"/>
          <w:sz w:val="24"/>
          <w:szCs w:val="24"/>
        </w:rPr>
        <w:t xml:space="preserve">Ansoff's Opportunity Matrix </w:t>
      </w:r>
    </w:p>
    <w:p w:rsidR="00D4180F" w:rsidRDefault="00D4180F" w:rsidP="009A1F3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4180F">
        <w:rPr>
          <w:rFonts w:ascii="Times New Roman" w:hAnsi="Times New Roman" w:cs="Times New Roman"/>
          <w:sz w:val="24"/>
          <w:szCs w:val="24"/>
        </w:rPr>
        <w:t>Various marketing strategies and plan development terms have been confusing to me as I do not under</w:t>
      </w:r>
      <w:r w:rsidR="009A1F33">
        <w:rPr>
          <w:rFonts w:ascii="Times New Roman" w:hAnsi="Times New Roman" w:cs="Times New Roman"/>
          <w:sz w:val="24"/>
          <w:szCs w:val="24"/>
        </w:rPr>
        <w:t>stand, (</w:t>
      </w:r>
      <w:r w:rsidR="009A1F33" w:rsidRPr="00D4180F">
        <w:rPr>
          <w:rFonts w:ascii="Times New Roman" w:eastAsia="Times New Roman" w:hAnsi="Times New Roman" w:cs="Times New Roman"/>
          <w:color w:val="000000"/>
          <w:sz w:val="24"/>
          <w:szCs w:val="24"/>
        </w:rPr>
        <w:t>Ferrell</w:t>
      </w:r>
      <w:r w:rsidR="009A1F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2013)</w:t>
      </w:r>
      <w:r w:rsidR="009A1F33">
        <w:rPr>
          <w:rFonts w:ascii="Times New Roman" w:hAnsi="Times New Roman" w:cs="Times New Roman"/>
          <w:sz w:val="24"/>
          <w:szCs w:val="24"/>
        </w:rPr>
        <w:t>.</w:t>
      </w:r>
      <w:r w:rsidRPr="00D4180F">
        <w:rPr>
          <w:rFonts w:ascii="Times New Roman" w:hAnsi="Times New Roman" w:cs="Times New Roman"/>
          <w:sz w:val="24"/>
          <w:szCs w:val="24"/>
        </w:rPr>
        <w:t xml:space="preserve"> One of these is the Ansoff's opportunity matrix which </w:t>
      </w:r>
      <w:proofErr w:type="spellStart"/>
      <w:r w:rsidRPr="00D4180F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D4180F">
        <w:rPr>
          <w:rFonts w:ascii="Times New Roman" w:hAnsi="Times New Roman" w:cs="Times New Roman"/>
          <w:sz w:val="24"/>
          <w:szCs w:val="24"/>
        </w:rPr>
        <w:t xml:space="preserve"> did not understand. </w:t>
      </w:r>
    </w:p>
    <w:p w:rsidR="00D4180F" w:rsidRDefault="00D4180F" w:rsidP="00D4180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A1F33" w:rsidRDefault="009A1F33" w:rsidP="00D4180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A1F33" w:rsidRDefault="009A1F33" w:rsidP="00D4180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A1F33" w:rsidRDefault="009A1F33" w:rsidP="00D4180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A1F33" w:rsidRDefault="009A1F33" w:rsidP="009A1F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9A1F33" w:rsidRDefault="009A1F33" w:rsidP="00D4180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D4180F" w:rsidRPr="00D4180F" w:rsidRDefault="009A1F33" w:rsidP="00D4180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Reference</w:t>
      </w:r>
    </w:p>
    <w:p w:rsidR="00D4180F" w:rsidRPr="00D4180F" w:rsidRDefault="00D4180F" w:rsidP="009A1F33">
      <w:pPr>
        <w:shd w:val="clear" w:color="auto" w:fill="FFFFFF"/>
        <w:spacing w:after="0" w:line="550" w:lineRule="atLeast"/>
        <w:ind w:left="720" w:right="75" w:hanging="720"/>
        <w:rPr>
          <w:rFonts w:ascii="Times New Roman" w:hAnsi="Times New Roman" w:cs="Times New Roman"/>
          <w:sz w:val="24"/>
          <w:szCs w:val="24"/>
        </w:rPr>
      </w:pPr>
      <w:proofErr w:type="gramStart"/>
      <w:r w:rsidRPr="00D4180F">
        <w:rPr>
          <w:rFonts w:ascii="Times New Roman" w:eastAsia="Times New Roman" w:hAnsi="Times New Roman" w:cs="Times New Roman"/>
          <w:color w:val="000000"/>
          <w:sz w:val="24"/>
          <w:szCs w:val="24"/>
        </w:rPr>
        <w:t>Ferrell, O. C., &amp; Hartline, M. (2013).</w:t>
      </w:r>
      <w:proofErr w:type="gramEnd"/>
      <w:r w:rsidRPr="00D4180F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proofErr w:type="gramStart"/>
      <w:r w:rsidRPr="00D4180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Marketing Strategy, Text and Cases</w:t>
      </w:r>
      <w:r w:rsidRPr="00D4180F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gramEnd"/>
      <w:r w:rsidRPr="00D4180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Boston, MA: </w:t>
      </w:r>
    </w:p>
    <w:p w:rsidR="00D4180F" w:rsidRPr="00D4180F" w:rsidRDefault="00D4180F" w:rsidP="00D4180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B1B1A" w:rsidRPr="00D4180F" w:rsidRDefault="009664FB" w:rsidP="00D4180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2B1B1A" w:rsidRPr="00D4180F" w:rsidSect="00D4180F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664FB" w:rsidRDefault="009664FB" w:rsidP="00D4180F">
      <w:pPr>
        <w:spacing w:after="0" w:line="240" w:lineRule="auto"/>
      </w:pPr>
      <w:r>
        <w:separator/>
      </w:r>
    </w:p>
  </w:endnote>
  <w:endnote w:type="continuationSeparator" w:id="0">
    <w:p w:rsidR="009664FB" w:rsidRDefault="009664FB" w:rsidP="00D418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664FB" w:rsidRDefault="009664FB" w:rsidP="00D4180F">
      <w:pPr>
        <w:spacing w:after="0" w:line="240" w:lineRule="auto"/>
      </w:pPr>
      <w:r>
        <w:separator/>
      </w:r>
    </w:p>
  </w:footnote>
  <w:footnote w:type="continuationSeparator" w:id="0">
    <w:p w:rsidR="009664FB" w:rsidRDefault="009664FB" w:rsidP="00D418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180F" w:rsidRPr="00D4180F" w:rsidRDefault="00D4180F" w:rsidP="00D4180F">
    <w:pPr>
      <w:spacing w:line="480" w:lineRule="auto"/>
      <w:rPr>
        <w:rFonts w:ascii="Times New Roman" w:hAnsi="Times New Roman" w:cs="Times New Roman"/>
        <w:sz w:val="24"/>
        <w:szCs w:val="24"/>
      </w:rPr>
    </w:pPr>
    <w:r w:rsidRPr="00D4180F">
      <w:rPr>
        <w:rFonts w:ascii="Times New Roman" w:hAnsi="Times New Roman" w:cs="Times New Roman"/>
        <w:sz w:val="24"/>
        <w:szCs w:val="24"/>
      </w:rPr>
      <w:t>DEVELOPING MARKETING STRATEGIES AND A MARKETING PLAN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D4180F">
      <w:rPr>
        <w:rFonts w:ascii="Times New Roman" w:hAnsi="Times New Roman" w:cs="Times New Roman"/>
        <w:sz w:val="24"/>
        <w:szCs w:val="24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11985275"/>
        <w:docPartObj>
          <w:docPartGallery w:val="Page Numbers (Top of Page)"/>
          <w:docPartUnique/>
        </w:docPartObj>
      </w:sdtPr>
      <w:sdtContent>
        <w:r w:rsidR="002C5E93" w:rsidRPr="00D4180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4180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2C5E93" w:rsidRPr="00D4180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A1F33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="002C5E93" w:rsidRPr="00D4180F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180F" w:rsidRPr="00D4180F" w:rsidRDefault="00D4180F" w:rsidP="00D4180F">
    <w:pPr>
      <w:spacing w:line="480" w:lineRule="auto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Running Head: </w:t>
    </w:r>
    <w:r w:rsidRPr="00D4180F">
      <w:rPr>
        <w:rFonts w:ascii="Times New Roman" w:hAnsi="Times New Roman" w:cs="Times New Roman"/>
        <w:sz w:val="24"/>
        <w:szCs w:val="24"/>
      </w:rPr>
      <w:t xml:space="preserve">DEVELOPING MARKETING STRATEGIES AND A MARKETING PLAN </w:t>
    </w:r>
    <w:sdt>
      <w:sdtPr>
        <w:rPr>
          <w:rFonts w:ascii="Times New Roman" w:hAnsi="Times New Roman" w:cs="Times New Roman"/>
          <w:sz w:val="24"/>
          <w:szCs w:val="24"/>
        </w:rPr>
        <w:id w:val="11985245"/>
        <w:docPartObj>
          <w:docPartGallery w:val="Page Numbers (Top of Page)"/>
          <w:docPartUnique/>
        </w:docPartObj>
      </w:sdtPr>
      <w:sdtContent>
        <w:r w:rsidR="002C5E93" w:rsidRPr="00D4180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4180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2C5E93" w:rsidRPr="00D4180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A1F33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2C5E93" w:rsidRPr="00D4180F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4180F"/>
    <w:rsid w:val="001952EB"/>
    <w:rsid w:val="001B6DB7"/>
    <w:rsid w:val="00216466"/>
    <w:rsid w:val="002C5E93"/>
    <w:rsid w:val="00544C4F"/>
    <w:rsid w:val="007F54A4"/>
    <w:rsid w:val="00922A3C"/>
    <w:rsid w:val="009664FB"/>
    <w:rsid w:val="009A1F33"/>
    <w:rsid w:val="00A8038F"/>
    <w:rsid w:val="00D4180F"/>
    <w:rsid w:val="00FB03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646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418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180F"/>
  </w:style>
  <w:style w:type="paragraph" w:styleId="Footer">
    <w:name w:val="footer"/>
    <w:basedOn w:val="Normal"/>
    <w:link w:val="FooterChar"/>
    <w:uiPriority w:val="99"/>
    <w:semiHidden/>
    <w:unhideWhenUsed/>
    <w:rsid w:val="00D418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4180F"/>
  </w:style>
  <w:style w:type="paragraph" w:customStyle="1" w:styleId="cpformat">
    <w:name w:val="cpformat"/>
    <w:basedOn w:val="Normal"/>
    <w:rsid w:val="00D418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D4180F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323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164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Gklangat</dc:creator>
  <cp:lastModifiedBy>FRANK</cp:lastModifiedBy>
  <cp:revision>2</cp:revision>
  <dcterms:created xsi:type="dcterms:W3CDTF">2019-01-23T16:39:00Z</dcterms:created>
  <dcterms:modified xsi:type="dcterms:W3CDTF">2019-01-23T16:39:00Z</dcterms:modified>
</cp:coreProperties>
</file>